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:rsidTr="00753745">
              <w:trPr>
                <w:trHeight w:hRule="exact" w:val="5850"/>
              </w:trPr>
              <w:tc>
                <w:tcPr>
                  <w:tcW w:w="7200" w:type="dxa"/>
                </w:tcPr>
                <w:p w:rsidR="00A6408A" w:rsidRDefault="00413F65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4571761" cy="3910013"/>
                        <wp:effectExtent l="0" t="0" r="63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002D9594.jpg"/>
                                <pic:cNvPicPr/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80692" cy="39176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>
              <w:trPr>
                <w:trHeight w:hRule="exact" w:val="5760"/>
              </w:trPr>
              <w:tc>
                <w:tcPr>
                  <w:tcW w:w="7200" w:type="dxa"/>
                </w:tcPr>
                <w:p w:rsidR="00A6408A" w:rsidRPr="00753745" w:rsidRDefault="00753745">
                  <w:pPr>
                    <w:pStyle w:val="Subtitle"/>
                    <w:rPr>
                      <w:sz w:val="96"/>
                      <w:szCs w:val="96"/>
                    </w:rPr>
                  </w:pPr>
                  <w:r w:rsidRPr="00753745">
                    <w:rPr>
                      <w:sz w:val="96"/>
                      <w:szCs w:val="96"/>
                    </w:rPr>
                    <w:t>April 23</w:t>
                  </w:r>
                  <w:r w:rsidR="007D13B2" w:rsidRPr="00753745">
                    <w:rPr>
                      <w:sz w:val="96"/>
                      <w:szCs w:val="96"/>
                    </w:rPr>
                    <w:t xml:space="preserve"> @2pm</w:t>
                  </w:r>
                </w:p>
                <w:p w:rsidR="00A6408A" w:rsidRPr="007D13B2" w:rsidRDefault="007D13B2">
                  <w:pPr>
                    <w:pStyle w:val="Title"/>
                    <w:spacing w:line="192" w:lineRule="auto"/>
                    <w:rPr>
                      <w:sz w:val="24"/>
                      <w:szCs w:val="24"/>
                    </w:rPr>
                  </w:pPr>
                  <w:r>
                    <w:t xml:space="preserve">Housing </w:t>
                  </w:r>
                </w:p>
                <w:p w:rsidR="00A6408A" w:rsidRDefault="0054243B">
                  <w:pPr>
                    <w:pStyle w:val="Heading1"/>
                  </w:pPr>
                  <w:r>
                    <w:t>What does your neighborhood look like?</w:t>
                  </w:r>
                </w:p>
                <w:p w:rsidR="00B60198" w:rsidRDefault="0054243B" w:rsidP="0054243B">
                  <w:r>
                    <w:t>Do you live in a community full of homes? An apartment?</w:t>
                  </w:r>
                </w:p>
                <w:p w:rsidR="0054243B" w:rsidRDefault="00B60198" w:rsidP="0054243B">
                  <w:r>
                    <w:t>Maybe in the country with animals and a slow-paced community.</w:t>
                  </w:r>
                </w:p>
                <w:p w:rsidR="00B60198" w:rsidRDefault="0054243B" w:rsidP="00B60198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 w:rsidRPr="0054243B">
                    <w:rPr>
                      <w:sz w:val="22"/>
                      <w:szCs w:val="22"/>
                    </w:rPr>
                    <w:t>Is this where you want to live? Is this where you want the people you care for to live? There should be choices good choices that are affordable for individuals everywhere.</w:t>
                  </w:r>
                </w:p>
                <w:p w:rsidR="0054243B" w:rsidRPr="00B60198" w:rsidRDefault="00753745" w:rsidP="00753745">
                  <w:pPr>
                    <w:spacing w:line="240" w:lineRule="auto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Are you ready</w:t>
                  </w:r>
                  <w:r w:rsidR="0054243B" w:rsidRPr="0054243B">
                    <w:rPr>
                      <w:sz w:val="22"/>
                      <w:szCs w:val="22"/>
                    </w:rPr>
                    <w:t xml:space="preserve"> to talk about housing for the future of your loved one</w:t>
                  </w:r>
                  <w:r>
                    <w:t xml:space="preserve">?  </w:t>
                  </w:r>
                </w:p>
              </w:tc>
            </w:tr>
            <w:tr w:rsidR="00A6408A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753745" w:rsidRPr="00753745" w:rsidRDefault="00FB3580" w:rsidP="00753745">
                  <w:pPr>
                    <w:pStyle w:val="Title"/>
                    <w:spacing w:line="192" w:lineRule="auto"/>
                    <w:rPr>
                      <w:sz w:val="56"/>
                      <w:szCs w:val="56"/>
                    </w:rPr>
                  </w:pPr>
                  <w:r>
                    <w:rPr>
                      <w:sz w:val="24"/>
                      <w:szCs w:val="24"/>
                    </w:rPr>
                    <w:t xml:space="preserve">Guest speaker from southwindfields! </w:t>
                  </w:r>
                  <w:r w:rsidRPr="00FB3580">
                    <w:rPr>
                      <w:sz w:val="24"/>
                      <w:szCs w:val="24"/>
                    </w:rPr>
                    <w:t>https://www.southwindfields.com/</w:t>
                  </w:r>
                </w:p>
                <w:p w:rsidR="00A6408A" w:rsidRDefault="00CB1346">
                  <w:r w:rsidRPr="00EB0CF9"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3596640</wp:posOffset>
                        </wp:positionH>
                        <wp:positionV relativeFrom="paragraph">
                          <wp:posOffset>279400</wp:posOffset>
                        </wp:positionV>
                        <wp:extent cx="861060" cy="861060"/>
                        <wp:effectExtent l="0" t="0" r="0" b="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61060" cy="8610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A6408A" w:rsidRDefault="00CB1346" w:rsidP="00CB1346">
            <w:pPr>
              <w:tabs>
                <w:tab w:val="left" w:pos="3144"/>
              </w:tabs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76200</wp:posOffset>
                  </wp:positionV>
                  <wp:extent cx="1487170" cy="509270"/>
                  <wp:effectExtent l="0" t="0" r="0" b="5080"/>
                  <wp:wrapNone/>
                  <wp:docPr id="2" name="Picture 2" descr="https://gr8expectations.org/wp-content/uploads/2018/01/Gr8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r8expectations.org/wp-content/uploads/2018/01/Gr8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509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                                 ZOOM LINK</w:t>
            </w:r>
          </w:p>
          <w:p w:rsidR="00CB1346" w:rsidRDefault="00CB1346" w:rsidP="00CB1346">
            <w:pPr>
              <w:tabs>
                <w:tab w:val="left" w:pos="3144"/>
              </w:tabs>
            </w:pPr>
            <w:r>
              <w:t xml:space="preserve">   </w:t>
            </w:r>
          </w:p>
          <w:p w:rsidR="00CB1346" w:rsidRDefault="00CB1346" w:rsidP="00CB1346">
            <w:pPr>
              <w:tabs>
                <w:tab w:val="left" w:pos="3144"/>
              </w:tabs>
            </w:pPr>
            <w:r>
              <w:t xml:space="preserve"> Please contact Brandy Abel @ 254-855-3918 Text </w:t>
            </w:r>
            <w:proofErr w:type="spellStart"/>
            <w:r>
              <w:t>prefered</w:t>
            </w:r>
            <w:proofErr w:type="spellEnd"/>
          </w:p>
        </w:tc>
        <w:tc>
          <w:tcPr>
            <w:tcW w:w="144" w:type="dxa"/>
          </w:tcPr>
          <w:p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:rsidR="00A6408A" w:rsidRDefault="0054243B">
                  <w:pPr>
                    <w:pStyle w:val="Heading2"/>
                  </w:pPr>
                  <w:r>
                    <w:t>House, transportation and employment</w:t>
                  </w:r>
                </w:p>
                <w:p w:rsidR="00A6408A" w:rsidRDefault="00A6408A">
                  <w:pPr>
                    <w:pStyle w:val="Line"/>
                  </w:pPr>
                </w:p>
                <w:p w:rsidR="00B60198" w:rsidRDefault="00B60198">
                  <w:pPr>
                    <w:pStyle w:val="Heading2"/>
                  </w:pPr>
                  <w:r>
                    <w:t>lets talk</w:t>
                  </w:r>
                </w:p>
                <w:p w:rsidR="00B60198" w:rsidRDefault="00B60198">
                  <w:pPr>
                    <w:pStyle w:val="Heading2"/>
                  </w:pPr>
                  <w:r>
                    <w:t>@</w:t>
                  </w:r>
                </w:p>
                <w:p w:rsidR="00B60198" w:rsidRDefault="00B60198">
                  <w:pPr>
                    <w:pStyle w:val="Heading2"/>
                  </w:pPr>
                  <w:r>
                    <w:t>bitty and Beaus</w:t>
                  </w:r>
                </w:p>
                <w:p w:rsidR="00B60198" w:rsidRDefault="00753745">
                  <w:pPr>
                    <w:pStyle w:val="Heading2"/>
                  </w:pPr>
                  <w:r>
                    <w:t>April 23</w:t>
                  </w:r>
                  <w:r w:rsidR="00B60198" w:rsidRPr="00B60198">
                    <w:rPr>
                      <w:vertAlign w:val="superscript"/>
                    </w:rPr>
                    <w:t>th</w:t>
                  </w:r>
                </w:p>
                <w:p w:rsidR="00A6408A" w:rsidRDefault="00B60198">
                  <w:pPr>
                    <w:pStyle w:val="Heading2"/>
                  </w:pPr>
                  <w:r>
                    <w:t xml:space="preserve">2 pm </w:t>
                  </w:r>
                </w:p>
                <w:p w:rsidR="00B60198" w:rsidRPr="00B60198" w:rsidRDefault="00B60198" w:rsidP="00B60198">
                  <w:pPr>
                    <w:pStyle w:val="Line"/>
                  </w:pPr>
                </w:p>
                <w:p w:rsidR="00B60198" w:rsidRPr="00B60198" w:rsidRDefault="00B60198" w:rsidP="00B60198">
                  <w:pPr>
                    <w:pStyle w:val="Line"/>
                  </w:pPr>
                  <w:r>
                    <w:t>Bitt</w:t>
                  </w:r>
                </w:p>
                <w:p w:rsidR="00A6408A" w:rsidRDefault="00A6408A">
                  <w:pPr>
                    <w:pStyle w:val="Line"/>
                  </w:pPr>
                </w:p>
                <w:p w:rsidR="00A6408A" w:rsidRDefault="00CB1346">
                  <w:pPr>
                    <w:pStyle w:val="Heading2"/>
                  </w:pPr>
                  <w:r w:rsidRPr="00CB1346">
                    <w:rPr>
                      <w:noProof/>
                      <w:lang w:eastAsia="en-US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320040</wp:posOffset>
                        </wp:positionH>
                        <wp:positionV relativeFrom="paragraph">
                          <wp:posOffset>1384935</wp:posOffset>
                        </wp:positionV>
                        <wp:extent cx="1112520" cy="1112520"/>
                        <wp:effectExtent l="0" t="0" r="0" b="0"/>
                        <wp:wrapNone/>
                        <wp:docPr id="5" name="Picture 5" descr="C:\Users\Samuel Dobson.LAPTOP-0EHJQFO6\Downloads\qrcode_www.facebook.com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Samuel Dobson.LAPTOP-0EHJQFO6\Downloads\qrcode_www.facebook.com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12520" cy="1112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54243B">
                    <w:t>Come and share your needs your ideas and your dreams</w:t>
                  </w:r>
                </w:p>
                <w:p w:rsidR="00CB1346" w:rsidRPr="00CB1346" w:rsidRDefault="00CB1346" w:rsidP="00CB1346">
                  <w:pPr>
                    <w:pStyle w:val="Line"/>
                  </w:pPr>
                </w:p>
                <w:p w:rsidR="00A6408A" w:rsidRDefault="00A6408A" w:rsidP="00FB3580">
                  <w:pPr>
                    <w:pStyle w:val="Line"/>
                  </w:pPr>
                </w:p>
                <w:p w:rsidR="00CB1346" w:rsidRDefault="00CB1346" w:rsidP="00FB3580">
                  <w:pPr>
                    <w:pStyle w:val="Heading2"/>
                    <w:jc w:val="left"/>
                  </w:pPr>
                </w:p>
                <w:p w:rsidR="00CB1346" w:rsidRDefault="00CB1346" w:rsidP="00FB3580">
                  <w:pPr>
                    <w:pStyle w:val="Heading2"/>
                    <w:jc w:val="left"/>
                  </w:pPr>
                </w:p>
                <w:p w:rsidR="00CB1346" w:rsidRDefault="00CB1346" w:rsidP="00FB3580">
                  <w:pPr>
                    <w:pStyle w:val="Heading2"/>
                    <w:jc w:val="left"/>
                  </w:pPr>
                </w:p>
                <w:p w:rsidR="00A6408A" w:rsidRDefault="0052469D" w:rsidP="00CB1346">
                  <w:pPr>
                    <w:pStyle w:val="Heading2"/>
                  </w:pPr>
                  <w:r>
                    <w:t>Scan here to register</w:t>
                  </w:r>
                </w:p>
              </w:tc>
            </w:tr>
            <w:tr w:rsidR="00A6408A">
              <w:trPr>
                <w:trHeight w:hRule="exact" w:val="144"/>
              </w:trPr>
              <w:tc>
                <w:tcPr>
                  <w:tcW w:w="3446" w:type="dxa"/>
                </w:tcPr>
                <w:p w:rsidR="00A6408A" w:rsidRDefault="00A6408A"/>
              </w:tc>
            </w:tr>
            <w:tr w:rsidR="00A6408A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:rsidR="00A6408A" w:rsidRDefault="00B60198">
                  <w:pPr>
                    <w:pStyle w:val="Heading3"/>
                  </w:pPr>
                  <w:r>
                    <w:t>GR8 expectations</w:t>
                  </w:r>
                </w:p>
                <w:p w:rsidR="00413F65" w:rsidRDefault="00CB1346" w:rsidP="00413F65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F341031827D0463CBCEB059C0A384B4A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B60198">
                        <w:t>Making</w:t>
                      </w:r>
                      <w:r w:rsidR="00B60198">
                        <w:br/>
                        <w:t>Community Connections</w:t>
                      </w:r>
                    </w:sdtContent>
                  </w:sdt>
                </w:p>
                <w:p w:rsidR="00A6408A" w:rsidRDefault="00B60198" w:rsidP="00B60198">
                  <w:pPr>
                    <w:pStyle w:val="ContactInfo"/>
                  </w:pPr>
                  <w:r>
                    <w:t>April9 @2:00pm</w:t>
                  </w:r>
                </w:p>
                <w:p w:rsidR="00B60198" w:rsidRDefault="00B60198" w:rsidP="00B60198">
                  <w:pPr>
                    <w:pStyle w:val="ContactInfo"/>
                  </w:pPr>
                  <w:r>
                    <w:t>Gr8expectations.org</w:t>
                  </w:r>
                </w:p>
                <w:p w:rsidR="00B60198" w:rsidRDefault="00B60198" w:rsidP="00B60198">
                  <w:pPr>
                    <w:pStyle w:val="ContactInfo"/>
                  </w:pPr>
                  <w:bookmarkStart w:id="0" w:name="_GoBack"/>
                  <w:bookmarkEnd w:id="0"/>
                </w:p>
              </w:tc>
            </w:tr>
          </w:tbl>
          <w:p w:rsidR="00A6408A" w:rsidRDefault="00A6408A"/>
        </w:tc>
      </w:tr>
    </w:tbl>
    <w:p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79"/>
    <w:rsid w:val="00134AC2"/>
    <w:rsid w:val="003D7379"/>
    <w:rsid w:val="00406519"/>
    <w:rsid w:val="00413F65"/>
    <w:rsid w:val="004E298A"/>
    <w:rsid w:val="0052469D"/>
    <w:rsid w:val="0054243B"/>
    <w:rsid w:val="00753745"/>
    <w:rsid w:val="007D13B2"/>
    <w:rsid w:val="00A6408A"/>
    <w:rsid w:val="00B60198"/>
    <w:rsid w:val="00CB1346"/>
    <w:rsid w:val="00EB0CF9"/>
    <w:rsid w:val="00FB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E9664A-359D-4BDA-AB4E-F4D78CC5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uel%20Dobson.LAPTOP-0EHJQFO6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341031827D0463CBCEB059C0A384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AF8BE-FAEF-4EDE-A9CE-35AB88F83D41}"/>
      </w:docPartPr>
      <w:docPartBody>
        <w:p w:rsidR="00FA37AD" w:rsidRDefault="00B83DB8">
          <w:pPr>
            <w:pStyle w:val="F341031827D0463CBCEB059C0A384B4A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EB"/>
    <w:rsid w:val="002207EB"/>
    <w:rsid w:val="003E257C"/>
    <w:rsid w:val="009B28F7"/>
    <w:rsid w:val="00B83DB8"/>
    <w:rsid w:val="00E002E7"/>
    <w:rsid w:val="00EA4A6D"/>
    <w:rsid w:val="00FA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F0B2C06E44B4898B794351024601C6D">
    <w:name w:val="4F0B2C06E44B4898B794351024601C6D"/>
  </w:style>
  <w:style w:type="paragraph" w:customStyle="1" w:styleId="0DA8C77647464877BEADBB7A33174563">
    <w:name w:val="0DA8C77647464877BEADBB7A33174563"/>
  </w:style>
  <w:style w:type="paragraph" w:customStyle="1" w:styleId="66A2F8F3303A43059E6185D831BDE11B">
    <w:name w:val="66A2F8F3303A43059E6185D831BDE11B"/>
  </w:style>
  <w:style w:type="paragraph" w:customStyle="1" w:styleId="58817755CB464DC2BFE079A985D442EE">
    <w:name w:val="58817755CB464DC2BFE079A985D442EE"/>
  </w:style>
  <w:style w:type="paragraph" w:customStyle="1" w:styleId="EC4C0DC0CD4540C891AB73797F264EBB">
    <w:name w:val="EC4C0DC0CD4540C891AB73797F264EBB"/>
  </w:style>
  <w:style w:type="paragraph" w:customStyle="1" w:styleId="C6B94D07FA4740568B3F0536C39C9C8C">
    <w:name w:val="C6B94D07FA4740568B3F0536C39C9C8C"/>
  </w:style>
  <w:style w:type="paragraph" w:customStyle="1" w:styleId="AFCF048F1CFC4CB6B506A09796B8B3FE">
    <w:name w:val="AFCF048F1CFC4CB6B506A09796B8B3FE"/>
  </w:style>
  <w:style w:type="paragraph" w:customStyle="1" w:styleId="83CF749B71374B7BB2A8FFD8331AA2B2">
    <w:name w:val="83CF749B71374B7BB2A8FFD8331AA2B2"/>
  </w:style>
  <w:style w:type="paragraph" w:customStyle="1" w:styleId="C61FA3846399462F90DCB81521621AB0">
    <w:name w:val="C61FA3846399462F90DCB81521621AB0"/>
  </w:style>
  <w:style w:type="paragraph" w:customStyle="1" w:styleId="00B5BC961D6841378BDE898722802D5C">
    <w:name w:val="00B5BC961D6841378BDE898722802D5C"/>
  </w:style>
  <w:style w:type="paragraph" w:customStyle="1" w:styleId="F341031827D0463CBCEB059C0A384B4A">
    <w:name w:val="F341031827D0463CBCEB059C0A384B4A"/>
  </w:style>
  <w:style w:type="paragraph" w:customStyle="1" w:styleId="3C1EE4657DF24431B6F6669F22FF9804">
    <w:name w:val="3C1EE4657DF24431B6F6669F22FF9804"/>
  </w:style>
  <w:style w:type="paragraph" w:customStyle="1" w:styleId="4D164CDDFD214036B859E08F6035103C">
    <w:name w:val="4D164CDDFD214036B859E08F6035103C"/>
  </w:style>
  <w:style w:type="paragraph" w:customStyle="1" w:styleId="0EFB1F259C7247FB8A1A29401B0A9D87">
    <w:name w:val="0EFB1F259C7247FB8A1A29401B0A9D87"/>
    <w:rsid w:val="002207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(spring).dotx</Template>
  <TotalTime>698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Dobson</dc:creator>
  <cp:keywords/>
  <dc:description/>
  <cp:lastModifiedBy>Samuel Dobson</cp:lastModifiedBy>
  <cp:revision>7</cp:revision>
  <cp:lastPrinted>2012-12-25T21:02:00Z</cp:lastPrinted>
  <dcterms:created xsi:type="dcterms:W3CDTF">2022-03-22T14:35:00Z</dcterms:created>
  <dcterms:modified xsi:type="dcterms:W3CDTF">2022-04-11T14:39:00Z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